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4F09" w14:textId="77777777" w:rsidR="00586309" w:rsidRDefault="00586309"/>
    <w:tbl>
      <w:tblPr>
        <w:tblStyle w:val="Tabellenraster"/>
        <w:tblpPr w:leftFromText="141" w:rightFromText="141" w:vertAnchor="text" w:horzAnchor="page" w:tblpX="1346" w:tblpY="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673E2" w14:paraId="3319EAC4" w14:textId="77777777" w:rsidTr="00912AFD">
        <w:trPr>
          <w:trHeight w:val="1666"/>
        </w:trPr>
        <w:tc>
          <w:tcPr>
            <w:tcW w:w="9206" w:type="dxa"/>
          </w:tcPr>
          <w:p w14:paraId="324CCF8A" w14:textId="6C304BBF" w:rsidR="00A673E2" w:rsidRPr="008D0A1F" w:rsidRDefault="008E2F2B" w:rsidP="008D0A1F">
            <w:pPr>
              <w:spacing w:before="120" w:line="276" w:lineRule="auto"/>
              <w:rPr>
                <w:rFonts w:ascii="Arial" w:hAnsi="Arial" w:cs="Arial"/>
              </w:rPr>
            </w:pPr>
            <w:r w:rsidRPr="008D0A1F">
              <w:rPr>
                <w:rFonts w:ascii="Arial" w:hAnsi="Arial" w:cs="Arial"/>
              </w:rPr>
              <w:t xml:space="preserve">Das </w:t>
            </w:r>
            <w:r w:rsidR="00723972">
              <w:rPr>
                <w:rFonts w:ascii="Arial" w:hAnsi="Arial" w:cs="Arial"/>
              </w:rPr>
              <w:t xml:space="preserve">Gelände des MBSV, einschließlich der Gebäude und </w:t>
            </w:r>
            <w:r w:rsidR="00285BD5">
              <w:rPr>
                <w:rFonts w:ascii="Arial" w:hAnsi="Arial" w:cs="Arial"/>
              </w:rPr>
              <w:t xml:space="preserve">der technischen </w:t>
            </w:r>
            <w:r w:rsidR="00723972">
              <w:rPr>
                <w:rFonts w:ascii="Arial" w:hAnsi="Arial" w:cs="Arial"/>
              </w:rPr>
              <w:t>Ausrüstungen,</w:t>
            </w:r>
            <w:r w:rsidRPr="008D0A1F">
              <w:rPr>
                <w:rFonts w:ascii="Arial" w:hAnsi="Arial" w:cs="Arial"/>
              </w:rPr>
              <w:t xml:space="preserve"> ist </w:t>
            </w:r>
            <w:r w:rsidR="00A673E2" w:rsidRPr="008D0A1F">
              <w:rPr>
                <w:rFonts w:ascii="Arial" w:hAnsi="Arial" w:cs="Arial"/>
              </w:rPr>
              <w:t>zum Teil öffentlic</w:t>
            </w:r>
            <w:r w:rsidR="00723972">
              <w:rPr>
                <w:rFonts w:ascii="Arial" w:hAnsi="Arial" w:cs="Arial"/>
              </w:rPr>
              <w:t>h</w:t>
            </w:r>
            <w:r w:rsidRPr="008D0A1F">
              <w:rPr>
                <w:rFonts w:ascii="Arial" w:hAnsi="Arial" w:cs="Arial"/>
              </w:rPr>
              <w:t xml:space="preserve"> und dient der Erholung, </w:t>
            </w:r>
            <w:r w:rsidR="00A673E2" w:rsidRPr="008D0A1F">
              <w:rPr>
                <w:rFonts w:ascii="Arial" w:hAnsi="Arial" w:cs="Arial"/>
              </w:rPr>
              <w:t>Entspannung und der Freizeitgestaltung.</w:t>
            </w:r>
          </w:p>
          <w:p w14:paraId="13C27D2F" w14:textId="77777777" w:rsidR="00A673E2" w:rsidRPr="00F12C34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Vereinsmitglieder haben die Pflicht, das dem Verein gehörende Eigentum und die ihnen zugewiesenen Stege pfleglich zu behandeln und sauber zu halten.</w:t>
            </w:r>
          </w:p>
          <w:p w14:paraId="27493B08" w14:textId="06A09A79" w:rsidR="00A673E2" w:rsidRPr="00F12C34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zur Verfügung gestellte Vereinseigentum darf nicht zweckentfremdet </w:t>
            </w:r>
            <w:r w:rsidR="00285BD5">
              <w:rPr>
                <w:rFonts w:ascii="Arial" w:hAnsi="Arial" w:cs="Arial"/>
              </w:rPr>
              <w:t>oder weiter</w:t>
            </w:r>
            <w:r>
              <w:rPr>
                <w:rFonts w:ascii="Arial" w:hAnsi="Arial" w:cs="Arial"/>
              </w:rPr>
              <w:t>vermietet werden.</w:t>
            </w:r>
          </w:p>
          <w:p w14:paraId="3F6A7C45" w14:textId="0680E855" w:rsidR="00A673E2" w:rsidRPr="00F12C34" w:rsidRDefault="00935B07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307115">
              <w:rPr>
                <w:rFonts w:ascii="Arial" w:hAnsi="Arial" w:cs="Arial"/>
                <w:b/>
              </w:rPr>
              <w:t>tägliche</w:t>
            </w:r>
            <w:r w:rsidR="008E2F2B" w:rsidRPr="00307115">
              <w:rPr>
                <w:rFonts w:ascii="Arial" w:hAnsi="Arial" w:cs="Arial"/>
                <w:b/>
              </w:rPr>
              <w:t xml:space="preserve"> Ruhezeit von 1</w:t>
            </w:r>
            <w:r w:rsidR="00723972" w:rsidRPr="00307115">
              <w:rPr>
                <w:rFonts w:ascii="Arial" w:hAnsi="Arial" w:cs="Arial"/>
                <w:b/>
              </w:rPr>
              <w:t>3</w:t>
            </w:r>
            <w:r w:rsidR="008E2F2B" w:rsidRPr="00307115">
              <w:rPr>
                <w:rFonts w:ascii="Arial" w:hAnsi="Arial" w:cs="Arial"/>
                <w:b/>
              </w:rPr>
              <w:t xml:space="preserve"> </w:t>
            </w:r>
            <w:r w:rsidR="00A673E2" w:rsidRPr="00307115">
              <w:rPr>
                <w:rFonts w:ascii="Arial" w:hAnsi="Arial" w:cs="Arial"/>
                <w:b/>
              </w:rPr>
              <w:t>bis 15 Uhr</w:t>
            </w:r>
            <w:r>
              <w:rPr>
                <w:rFonts w:ascii="Arial" w:hAnsi="Arial" w:cs="Arial"/>
              </w:rPr>
              <w:t xml:space="preserve"> ist einzuhalten</w:t>
            </w:r>
            <w:r w:rsidR="00A673E2">
              <w:rPr>
                <w:rFonts w:ascii="Arial" w:hAnsi="Arial" w:cs="Arial"/>
              </w:rPr>
              <w:t>.</w:t>
            </w:r>
          </w:p>
          <w:p w14:paraId="732E3F27" w14:textId="3F4C3AB9" w:rsidR="00A673E2" w:rsidRPr="00F12C34" w:rsidRDefault="00274088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 w:rsidRPr="005304FF">
              <w:rPr>
                <w:rFonts w:ascii="Arial" w:hAnsi="Arial" w:cs="Arial"/>
                <w:b/>
              </w:rPr>
              <w:t>Lärm verursachende Arbeiten</w:t>
            </w:r>
            <w:r>
              <w:rPr>
                <w:rFonts w:ascii="Arial" w:hAnsi="Arial" w:cs="Arial"/>
              </w:rPr>
              <w:t xml:space="preserve"> dürfen a</w:t>
            </w:r>
            <w:r w:rsidR="008E2F2B">
              <w:rPr>
                <w:rFonts w:ascii="Arial" w:hAnsi="Arial" w:cs="Arial"/>
              </w:rPr>
              <w:t xml:space="preserve">n </w:t>
            </w:r>
            <w:r w:rsidR="00F74870">
              <w:rPr>
                <w:rFonts w:ascii="Arial" w:hAnsi="Arial" w:cs="Arial"/>
              </w:rPr>
              <w:t xml:space="preserve">den </w:t>
            </w:r>
            <w:r w:rsidR="008E2F2B">
              <w:rPr>
                <w:rFonts w:ascii="Arial" w:hAnsi="Arial" w:cs="Arial"/>
              </w:rPr>
              <w:t>Wochenenden, ab Samstag 1</w:t>
            </w:r>
            <w:r w:rsidR="00723972">
              <w:rPr>
                <w:rFonts w:ascii="Arial" w:hAnsi="Arial" w:cs="Arial"/>
              </w:rPr>
              <w:t>3</w:t>
            </w:r>
            <w:r w:rsidR="008E2F2B">
              <w:rPr>
                <w:rFonts w:ascii="Arial" w:hAnsi="Arial" w:cs="Arial"/>
              </w:rPr>
              <w:t xml:space="preserve"> Uhr</w:t>
            </w:r>
            <w:r w:rsidR="00935B07">
              <w:rPr>
                <w:rFonts w:ascii="Arial" w:hAnsi="Arial" w:cs="Arial"/>
              </w:rPr>
              <w:t>,</w:t>
            </w:r>
            <w:r w:rsidR="008E2F2B">
              <w:rPr>
                <w:rFonts w:ascii="Arial" w:hAnsi="Arial" w:cs="Arial"/>
              </w:rPr>
              <w:t xml:space="preserve"> </w:t>
            </w:r>
            <w:r w:rsidR="00A673E2" w:rsidRPr="00307115">
              <w:rPr>
                <w:rFonts w:ascii="Arial" w:hAnsi="Arial" w:cs="Arial"/>
                <w:u w:val="single"/>
              </w:rPr>
              <w:t>nicht</w:t>
            </w:r>
            <w:r w:rsidR="00307115">
              <w:rPr>
                <w:rFonts w:ascii="Arial" w:hAnsi="Arial" w:cs="Arial"/>
              </w:rPr>
              <w:t xml:space="preserve"> </w:t>
            </w:r>
            <w:r w:rsidR="00A673E2">
              <w:rPr>
                <w:rFonts w:ascii="Arial" w:hAnsi="Arial" w:cs="Arial"/>
              </w:rPr>
              <w:t>verrichte</w:t>
            </w:r>
            <w:r>
              <w:rPr>
                <w:rFonts w:ascii="Arial" w:hAnsi="Arial" w:cs="Arial"/>
              </w:rPr>
              <w:t>t werden</w:t>
            </w:r>
            <w:r w:rsidR="00A673E2">
              <w:rPr>
                <w:rFonts w:ascii="Arial" w:hAnsi="Arial" w:cs="Arial"/>
              </w:rPr>
              <w:t>.</w:t>
            </w:r>
          </w:p>
          <w:p w14:paraId="377F510A" w14:textId="230F7A8C" w:rsidR="00EE1093" w:rsidRDefault="00EE1093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  <w:b/>
              </w:rPr>
              <w:t xml:space="preserve">Rauchen </w:t>
            </w:r>
            <w:r>
              <w:rPr>
                <w:rFonts w:ascii="Arial" w:hAnsi="Arial" w:cs="Arial"/>
              </w:rPr>
              <w:t xml:space="preserve">ist im gesamten Vereinshaus, im Bootsschuppen, in der Bootshalle und im Delfinschuppen </w:t>
            </w:r>
            <w:r>
              <w:rPr>
                <w:rFonts w:ascii="Arial" w:hAnsi="Arial" w:cs="Arial"/>
                <w:b/>
              </w:rPr>
              <w:t>verboten.</w:t>
            </w:r>
          </w:p>
          <w:p w14:paraId="50399E13" w14:textId="77777777" w:rsidR="00A673E2" w:rsidRPr="00F12C34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Abfallbehälter im Gelände sind für nicht recycelbare Abfälle aufgestellt.</w:t>
            </w:r>
          </w:p>
          <w:p w14:paraId="4D720FC0" w14:textId="77777777" w:rsidR="00A673E2" w:rsidRPr="00F12C34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Recycelbare Abfälle sind selbst zu entsorgen.</w:t>
            </w:r>
          </w:p>
          <w:p w14:paraId="2BD31237" w14:textId="42AF22D5" w:rsidR="00A673E2" w:rsidRPr="00F12C34" w:rsidRDefault="00F74870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A673E2" w:rsidRPr="00307115">
              <w:rPr>
                <w:rFonts w:ascii="Arial" w:hAnsi="Arial" w:cs="Arial"/>
                <w:b/>
              </w:rPr>
              <w:t>Waschen von Kraftfahrzeugen</w:t>
            </w:r>
            <w:r w:rsidR="00A673E2">
              <w:rPr>
                <w:rFonts w:ascii="Arial" w:hAnsi="Arial" w:cs="Arial"/>
              </w:rPr>
              <w:t xml:space="preserve"> ist auf dem Gelände </w:t>
            </w:r>
            <w:r w:rsidR="00A673E2" w:rsidRPr="00307115">
              <w:rPr>
                <w:rFonts w:ascii="Arial" w:hAnsi="Arial" w:cs="Arial"/>
                <w:u w:val="single"/>
              </w:rPr>
              <w:t>nicht</w:t>
            </w:r>
            <w:r w:rsidR="00A673E2">
              <w:rPr>
                <w:rFonts w:ascii="Arial" w:hAnsi="Arial" w:cs="Arial"/>
              </w:rPr>
              <w:t xml:space="preserve"> gestattet.</w:t>
            </w:r>
          </w:p>
          <w:p w14:paraId="5B6E9D2C" w14:textId="77777777" w:rsidR="00A673E2" w:rsidRPr="00F12C34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 w:rsidRPr="00307115">
              <w:rPr>
                <w:rFonts w:ascii="Arial" w:hAnsi="Arial" w:cs="Arial"/>
                <w:b/>
              </w:rPr>
              <w:t>Hunde</w:t>
            </w:r>
            <w:r>
              <w:rPr>
                <w:rFonts w:ascii="Arial" w:hAnsi="Arial" w:cs="Arial"/>
              </w:rPr>
              <w:t xml:space="preserve"> sind an der Leine zu führen.</w:t>
            </w:r>
          </w:p>
          <w:p w14:paraId="3D908EFB" w14:textId="6DB51732" w:rsidR="00A673E2" w:rsidRPr="00F12C34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Gaststätte und die Terrasse am Saaleufer gehören zum öffentlichen Teil des </w:t>
            </w:r>
            <w:r w:rsidR="00723972">
              <w:rPr>
                <w:rFonts w:ascii="Arial" w:hAnsi="Arial" w:cs="Arial"/>
              </w:rPr>
              <w:t>MBSV-G</w:t>
            </w:r>
            <w:r>
              <w:rPr>
                <w:rFonts w:ascii="Arial" w:hAnsi="Arial" w:cs="Arial"/>
              </w:rPr>
              <w:t>eländes. Höflichkeit zu den Gästen de</w:t>
            </w:r>
            <w:r w:rsidR="00912AFD">
              <w:rPr>
                <w:rFonts w:ascii="Arial" w:hAnsi="Arial" w:cs="Arial"/>
              </w:rPr>
              <w:t xml:space="preserve">s Lokals </w:t>
            </w:r>
            <w:r>
              <w:rPr>
                <w:rFonts w:ascii="Arial" w:hAnsi="Arial" w:cs="Arial"/>
              </w:rPr>
              <w:t>muss jedem Vereinsmitglied eine Selbstverständlichkeit sein.</w:t>
            </w:r>
          </w:p>
          <w:p w14:paraId="6DC9FF88" w14:textId="7ECB63E8" w:rsidR="00A673E2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ist </w:t>
            </w:r>
            <w:r w:rsidRPr="00307115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gestattet, Tische oder Stühle von der Terrasse </w:t>
            </w:r>
            <w:r w:rsidR="008E2F2B">
              <w:rPr>
                <w:rFonts w:ascii="Arial" w:hAnsi="Arial" w:cs="Arial"/>
              </w:rPr>
              <w:t xml:space="preserve">der Gaststätte </w:t>
            </w:r>
            <w:r>
              <w:rPr>
                <w:rFonts w:ascii="Arial" w:hAnsi="Arial" w:cs="Arial"/>
              </w:rPr>
              <w:t xml:space="preserve">zu entnehmen, um sie an eine andere Stelle </w:t>
            </w:r>
            <w:r w:rsidR="00274088">
              <w:rPr>
                <w:rFonts w:ascii="Arial" w:hAnsi="Arial" w:cs="Arial"/>
              </w:rPr>
              <w:t>auf dem Vereinsgelände</w:t>
            </w:r>
            <w:r>
              <w:rPr>
                <w:rFonts w:ascii="Arial" w:hAnsi="Arial" w:cs="Arial"/>
              </w:rPr>
              <w:t xml:space="preserve"> zu verbringen.</w:t>
            </w:r>
          </w:p>
          <w:p w14:paraId="795D0821" w14:textId="7911CC69" w:rsidR="00A673E2" w:rsidRPr="00F12C34" w:rsidRDefault="0072397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 w:rsidRPr="00307115">
              <w:rPr>
                <w:rFonts w:ascii="Arial" w:hAnsi="Arial" w:cs="Arial"/>
                <w:b/>
              </w:rPr>
              <w:t>Camping</w:t>
            </w:r>
            <w:r w:rsidR="00A673E2" w:rsidRPr="00307115">
              <w:rPr>
                <w:rFonts w:ascii="Arial" w:hAnsi="Arial" w:cs="Arial"/>
                <w:b/>
              </w:rPr>
              <w:t>gebühren</w:t>
            </w:r>
            <w:r w:rsidR="00A673E2" w:rsidRPr="004E3AE8">
              <w:rPr>
                <w:rFonts w:ascii="Arial" w:hAnsi="Arial" w:cs="Arial"/>
              </w:rPr>
              <w:t xml:space="preserve"> sind auch von den Mitgliedern des MBSV zu entrichten. D</w:t>
            </w:r>
            <w:r w:rsidR="00A673E2">
              <w:rPr>
                <w:rFonts w:ascii="Arial" w:hAnsi="Arial" w:cs="Arial"/>
              </w:rPr>
              <w:t xml:space="preserve">ie Gebühren sind bei </w:t>
            </w:r>
            <w:r w:rsidR="00A673E2" w:rsidRPr="004E3AE8">
              <w:rPr>
                <w:rFonts w:ascii="Arial" w:hAnsi="Arial" w:cs="Arial"/>
              </w:rPr>
              <w:t>einem Vorsta</w:t>
            </w:r>
            <w:r w:rsidR="00A673E2">
              <w:rPr>
                <w:rFonts w:ascii="Arial" w:hAnsi="Arial" w:cs="Arial"/>
              </w:rPr>
              <w:t>ndsmitglied zu bezahlen.</w:t>
            </w:r>
          </w:p>
          <w:p w14:paraId="010DC06B" w14:textId="6A75A318" w:rsidR="00A673E2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 w:rsidRPr="00307115">
              <w:rPr>
                <w:rFonts w:ascii="Arial" w:hAnsi="Arial" w:cs="Arial"/>
                <w:b/>
              </w:rPr>
              <w:t>Stromanschlüsse</w:t>
            </w:r>
            <w:r>
              <w:rPr>
                <w:rFonts w:ascii="Arial" w:hAnsi="Arial" w:cs="Arial"/>
              </w:rPr>
              <w:t xml:space="preserve"> für Zeltplätze oder Stege werden von einem Vorstandsmitglied oder von einem vom Vorstand benannten Elektriker vorgenommen.</w:t>
            </w:r>
          </w:p>
          <w:p w14:paraId="079B880A" w14:textId="2EA9F244" w:rsidR="00A673E2" w:rsidRDefault="008E2F2B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A673E2" w:rsidRPr="00307115">
              <w:rPr>
                <w:rFonts w:ascii="Arial" w:hAnsi="Arial" w:cs="Arial"/>
                <w:b/>
              </w:rPr>
              <w:t>Grillen</w:t>
            </w:r>
            <w:r w:rsidR="00A673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ist </w:t>
            </w:r>
            <w:r w:rsidR="00A673E2">
              <w:rPr>
                <w:rFonts w:ascii="Arial" w:hAnsi="Arial" w:cs="Arial"/>
              </w:rPr>
              <w:t>nur an den ausgewiesenen Stellen und in sicherem Abstand zu Gebäuden, Booten und der Gaststätte „Bella Roma</w:t>
            </w:r>
            <w:r w:rsidR="00274088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erlaubt</w:t>
            </w:r>
            <w:r w:rsidR="00A673E2">
              <w:rPr>
                <w:rFonts w:ascii="Arial" w:hAnsi="Arial" w:cs="Arial"/>
              </w:rPr>
              <w:t>. Für Schäden beim Grillen haftet der Verursacher.</w:t>
            </w:r>
          </w:p>
          <w:p w14:paraId="0B5917BD" w14:textId="0D049ADD" w:rsidR="00274088" w:rsidRDefault="00307115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Pr="00307115">
              <w:rPr>
                <w:rFonts w:ascii="Arial" w:hAnsi="Arial" w:cs="Arial"/>
                <w:b/>
              </w:rPr>
              <w:t>Radfahren</w:t>
            </w:r>
            <w:r>
              <w:rPr>
                <w:rFonts w:ascii="Arial" w:hAnsi="Arial" w:cs="Arial"/>
              </w:rPr>
              <w:t xml:space="preserve"> </w:t>
            </w:r>
            <w:r w:rsidR="00274088">
              <w:rPr>
                <w:rFonts w:ascii="Arial" w:hAnsi="Arial" w:cs="Arial"/>
              </w:rPr>
              <w:t xml:space="preserve">auf dem Vereinsgelände </w:t>
            </w:r>
            <w:r>
              <w:rPr>
                <w:rFonts w:ascii="Arial" w:hAnsi="Arial" w:cs="Arial"/>
              </w:rPr>
              <w:t xml:space="preserve">ist </w:t>
            </w:r>
            <w:r w:rsidR="00274088" w:rsidRPr="00307115">
              <w:rPr>
                <w:rFonts w:ascii="Arial" w:hAnsi="Arial" w:cs="Arial"/>
                <w:u w:val="single"/>
              </w:rPr>
              <w:t>nicht</w:t>
            </w:r>
            <w:r w:rsidR="00274088">
              <w:rPr>
                <w:rFonts w:ascii="Arial" w:hAnsi="Arial" w:cs="Arial"/>
              </w:rPr>
              <w:t xml:space="preserve"> erlaubt.</w:t>
            </w:r>
          </w:p>
          <w:p w14:paraId="74BE9FD4" w14:textId="77777777" w:rsidR="00A673E2" w:rsidRPr="00307115" w:rsidRDefault="00A673E2" w:rsidP="00586309">
            <w:pPr>
              <w:pStyle w:val="Listenabsatz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07115">
              <w:rPr>
                <w:rFonts w:ascii="Arial" w:hAnsi="Arial" w:cs="Arial"/>
                <w:b/>
              </w:rPr>
              <w:t>Schließzeiten:</w:t>
            </w:r>
          </w:p>
          <w:p w14:paraId="50067632" w14:textId="77777777" w:rsidR="00A673E2" w:rsidRDefault="00A673E2" w:rsidP="00723972">
            <w:pPr>
              <w:pStyle w:val="Listenabsatz"/>
              <w:numPr>
                <w:ilvl w:val="1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Eingangstür des Vereinshauses ist geschlossen zu halten. Ab </w:t>
            </w:r>
            <w:r w:rsidRPr="00307115">
              <w:rPr>
                <w:rFonts w:ascii="Arial" w:hAnsi="Arial" w:cs="Arial"/>
                <w:b/>
              </w:rPr>
              <w:t>22 Uhr</w:t>
            </w:r>
            <w:r>
              <w:rPr>
                <w:rFonts w:ascii="Arial" w:hAnsi="Arial" w:cs="Arial"/>
              </w:rPr>
              <w:t xml:space="preserve"> ist die Tür zu verschließen.</w:t>
            </w:r>
          </w:p>
          <w:p w14:paraId="1E2CADF2" w14:textId="1C051A49" w:rsidR="002F1F42" w:rsidRPr="00307115" w:rsidRDefault="008E2F2B" w:rsidP="00274088">
            <w:pPr>
              <w:pStyle w:val="Listenabsatz"/>
              <w:numPr>
                <w:ilvl w:val="1"/>
                <w:numId w:val="9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A673E2">
              <w:rPr>
                <w:rFonts w:ascii="Arial" w:hAnsi="Arial" w:cs="Arial"/>
              </w:rPr>
              <w:t xml:space="preserve">Tor zum Gelände </w:t>
            </w:r>
            <w:r>
              <w:rPr>
                <w:rFonts w:ascii="Arial" w:hAnsi="Arial" w:cs="Arial"/>
              </w:rPr>
              <w:t xml:space="preserve">ist </w:t>
            </w:r>
            <w:r w:rsidR="00A673E2">
              <w:rPr>
                <w:rFonts w:ascii="Arial" w:hAnsi="Arial" w:cs="Arial"/>
              </w:rPr>
              <w:t>nach Sch</w:t>
            </w:r>
            <w:r w:rsidR="00A673E2" w:rsidRPr="001A3362">
              <w:rPr>
                <w:rFonts w:ascii="Arial" w:hAnsi="Arial" w:cs="Arial"/>
              </w:rPr>
              <w:t>ließen der Gaststätte</w:t>
            </w:r>
            <w:r w:rsidR="00307115">
              <w:rPr>
                <w:rFonts w:ascii="Arial" w:hAnsi="Arial" w:cs="Arial"/>
              </w:rPr>
              <w:t xml:space="preserve"> abzuschließen.</w:t>
            </w:r>
          </w:p>
        </w:tc>
      </w:tr>
    </w:tbl>
    <w:p w14:paraId="79FD7E5F" w14:textId="7C60B5FF" w:rsidR="002F1F42" w:rsidRPr="006F60C3" w:rsidRDefault="00723972" w:rsidP="00586309">
      <w:pPr>
        <w:pStyle w:val="Listenabsatz"/>
        <w:numPr>
          <w:ilvl w:val="0"/>
          <w:numId w:val="10"/>
        </w:numPr>
        <w:spacing w:before="12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Allgemein</w:t>
      </w:r>
    </w:p>
    <w:p w14:paraId="098979D5" w14:textId="6CBAEED7" w:rsidR="002F1F42" w:rsidRDefault="00814832" w:rsidP="005F21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ellenraster"/>
        <w:tblpPr w:leftFromText="141" w:rightFromText="141" w:vertAnchor="text" w:horzAnchor="page" w:tblpX="1346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14832" w14:paraId="1B935A77" w14:textId="77777777" w:rsidTr="00814832">
        <w:trPr>
          <w:trHeight w:val="1666"/>
        </w:trPr>
        <w:tc>
          <w:tcPr>
            <w:tcW w:w="9206" w:type="dxa"/>
          </w:tcPr>
          <w:p w14:paraId="5A699DE6" w14:textId="77777777" w:rsidR="005F2150" w:rsidRPr="005F2150" w:rsidRDefault="005F2150" w:rsidP="005F2150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783B36EB" w14:textId="4220127A" w:rsidR="00814832" w:rsidRPr="006F60C3" w:rsidRDefault="00814832" w:rsidP="00814832">
            <w:pPr>
              <w:pStyle w:val="Listenabsatz"/>
              <w:numPr>
                <w:ilvl w:val="0"/>
                <w:numId w:val="10"/>
              </w:num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F60C3">
              <w:rPr>
                <w:rFonts w:ascii="Arial" w:hAnsi="Arial" w:cs="Arial"/>
                <w:b/>
                <w:sz w:val="28"/>
                <w:szCs w:val="28"/>
              </w:rPr>
              <w:t>Steganlage und Stellplatz</w:t>
            </w:r>
            <w:r w:rsidR="00DE68F1" w:rsidRPr="006F60C3">
              <w:rPr>
                <w:rFonts w:ascii="Arial" w:hAnsi="Arial" w:cs="Arial"/>
                <w:b/>
                <w:sz w:val="28"/>
                <w:szCs w:val="28"/>
              </w:rPr>
              <w:t xml:space="preserve"> in </w:t>
            </w:r>
            <w:proofErr w:type="spellStart"/>
            <w:r w:rsidR="00706BB2">
              <w:rPr>
                <w:rFonts w:ascii="Arial" w:hAnsi="Arial" w:cs="Arial"/>
                <w:b/>
                <w:sz w:val="28"/>
                <w:szCs w:val="28"/>
              </w:rPr>
              <w:t>Bootshalle|</w:t>
            </w:r>
            <w:r w:rsidR="00DE68F1" w:rsidRPr="006F60C3">
              <w:rPr>
                <w:rFonts w:ascii="Arial" w:hAnsi="Arial" w:cs="Arial"/>
                <w:b/>
                <w:sz w:val="28"/>
                <w:szCs w:val="28"/>
              </w:rPr>
              <w:t>Bootsschuppen</w:t>
            </w:r>
            <w:proofErr w:type="spellEnd"/>
          </w:p>
          <w:p w14:paraId="12B6D6B3" w14:textId="77777777" w:rsidR="00814832" w:rsidRPr="002B18E7" w:rsidRDefault="00814832" w:rsidP="00DE68F1">
            <w:pPr>
              <w:pStyle w:val="Listenabsatz"/>
              <w:numPr>
                <w:ilvl w:val="1"/>
                <w:numId w:val="10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 w:rsidRPr="002B18E7">
              <w:rPr>
                <w:rFonts w:ascii="Arial" w:hAnsi="Arial" w:cs="Arial"/>
                <w:b/>
              </w:rPr>
              <w:t>Steganlage</w:t>
            </w:r>
          </w:p>
          <w:p w14:paraId="0B57584A" w14:textId="557AFE05" w:rsidR="00814832" w:rsidRPr="00143FF9" w:rsidRDefault="00814832" w:rsidP="00143FF9">
            <w:pPr>
              <w:spacing w:before="120" w:line="276" w:lineRule="auto"/>
              <w:ind w:left="360"/>
              <w:rPr>
                <w:rFonts w:ascii="Arial" w:hAnsi="Arial" w:cs="Arial"/>
              </w:rPr>
            </w:pPr>
            <w:r w:rsidRPr="00143FF9">
              <w:rPr>
                <w:rFonts w:ascii="Arial" w:hAnsi="Arial" w:cs="Arial"/>
              </w:rPr>
              <w:t>Jedes Mitglied i</w:t>
            </w:r>
            <w:r w:rsidR="005F2150" w:rsidRPr="00143FF9">
              <w:rPr>
                <w:rFonts w:ascii="Arial" w:hAnsi="Arial" w:cs="Arial"/>
              </w:rPr>
              <w:t xml:space="preserve">st für seine Steganlage, </w:t>
            </w:r>
            <w:r w:rsidRPr="00143FF9">
              <w:rPr>
                <w:rFonts w:ascii="Arial" w:hAnsi="Arial" w:cs="Arial"/>
              </w:rPr>
              <w:t>einschließlich des Umfeldes</w:t>
            </w:r>
            <w:r w:rsidR="005F2150" w:rsidRPr="00143FF9">
              <w:rPr>
                <w:rFonts w:ascii="Arial" w:hAnsi="Arial" w:cs="Arial"/>
              </w:rPr>
              <w:t>,</w:t>
            </w:r>
            <w:r w:rsidRPr="00143FF9">
              <w:rPr>
                <w:rFonts w:ascii="Arial" w:hAnsi="Arial" w:cs="Arial"/>
              </w:rPr>
              <w:t xml:space="preserve"> </w:t>
            </w:r>
            <w:r w:rsidRPr="00143FF9">
              <w:rPr>
                <w:rFonts w:ascii="Arial" w:hAnsi="Arial" w:cs="Arial"/>
                <w:u w:val="single"/>
              </w:rPr>
              <w:t>ganzjährig</w:t>
            </w:r>
            <w:r w:rsidRPr="00143FF9">
              <w:rPr>
                <w:rFonts w:ascii="Arial" w:hAnsi="Arial" w:cs="Arial"/>
              </w:rPr>
              <w:t xml:space="preserve"> eigenverantwortlich zuständig.</w:t>
            </w:r>
          </w:p>
          <w:p w14:paraId="30E2B865" w14:textId="316BA1E5" w:rsidR="00814832" w:rsidRPr="00143FF9" w:rsidRDefault="00814832" w:rsidP="00143FF9">
            <w:pPr>
              <w:spacing w:before="120" w:line="276" w:lineRule="auto"/>
              <w:ind w:left="360"/>
              <w:rPr>
                <w:rFonts w:ascii="Arial" w:hAnsi="Arial" w:cs="Arial"/>
              </w:rPr>
            </w:pPr>
            <w:r w:rsidRPr="00143FF9">
              <w:rPr>
                <w:rFonts w:ascii="Arial" w:hAnsi="Arial" w:cs="Arial"/>
              </w:rPr>
              <w:t xml:space="preserve">Die Steganlage bezieht sich auf den Bereich bis zur Hecke bzw. der gedachten Linie zur Hecke. Die Breite bezieht sich auf die Einfahrtsbreite zur Steganlage. </w:t>
            </w:r>
            <w:r w:rsidR="005F2150" w:rsidRPr="00143FF9">
              <w:rPr>
                <w:rFonts w:ascii="Arial" w:hAnsi="Arial" w:cs="Arial"/>
              </w:rPr>
              <w:t>Zur Eigenverantwortung</w:t>
            </w:r>
            <w:r w:rsidRPr="00143FF9">
              <w:rPr>
                <w:rFonts w:ascii="Arial" w:hAnsi="Arial" w:cs="Arial"/>
              </w:rPr>
              <w:t xml:space="preserve"> gehören:</w:t>
            </w:r>
          </w:p>
          <w:p w14:paraId="04C8C64C" w14:textId="77777777" w:rsidR="00814832" w:rsidRDefault="00814832" w:rsidP="00143FF9">
            <w:pPr>
              <w:pStyle w:val="Listenabsatz"/>
              <w:numPr>
                <w:ilvl w:val="1"/>
                <w:numId w:val="20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Ausrüstung (Schwimmgefäß)</w:t>
            </w:r>
          </w:p>
          <w:p w14:paraId="256C0FA7" w14:textId="77777777" w:rsidR="00814832" w:rsidRDefault="00814832" w:rsidP="00143FF9">
            <w:pPr>
              <w:pStyle w:val="Listenabsatz"/>
              <w:numPr>
                <w:ilvl w:val="1"/>
                <w:numId w:val="20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Instandhaltung</w:t>
            </w:r>
          </w:p>
          <w:p w14:paraId="3DA13C6E" w14:textId="77777777" w:rsidR="00814832" w:rsidRDefault="00814832" w:rsidP="00143FF9">
            <w:pPr>
              <w:pStyle w:val="Listenabsatz"/>
              <w:numPr>
                <w:ilvl w:val="1"/>
                <w:numId w:val="20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Ordnung und Sauberkeit</w:t>
            </w:r>
          </w:p>
          <w:p w14:paraId="6D981BBA" w14:textId="77777777" w:rsidR="00814832" w:rsidRDefault="00814832" w:rsidP="00143FF9">
            <w:pPr>
              <w:pStyle w:val="Listenabsatz"/>
              <w:numPr>
                <w:ilvl w:val="1"/>
                <w:numId w:val="20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Durchführung von Kontrollen und Beseitigung von Treibgut, nach umweltbedingten Ereignissen, wie Sturm und Hochwasser.</w:t>
            </w:r>
          </w:p>
          <w:p w14:paraId="4526436E" w14:textId="77777777" w:rsidR="00143FF9" w:rsidRPr="00143FF9" w:rsidRDefault="00143FF9" w:rsidP="00143FF9">
            <w:pPr>
              <w:spacing w:before="120" w:line="276" w:lineRule="auto"/>
              <w:ind w:left="720"/>
              <w:rPr>
                <w:rFonts w:ascii="Arial" w:hAnsi="Arial" w:cs="Arial"/>
              </w:rPr>
            </w:pPr>
          </w:p>
          <w:p w14:paraId="7F6CB19E" w14:textId="3C816B9D" w:rsidR="00814832" w:rsidRDefault="00814832" w:rsidP="00814832">
            <w:pPr>
              <w:pStyle w:val="Listenabsatz"/>
              <w:numPr>
                <w:ilvl w:val="1"/>
                <w:numId w:val="10"/>
              </w:numPr>
              <w:spacing w:before="120" w:line="276" w:lineRule="auto"/>
              <w:rPr>
                <w:rFonts w:ascii="Arial" w:hAnsi="Arial" w:cs="Arial"/>
                <w:b/>
              </w:rPr>
            </w:pPr>
            <w:proofErr w:type="spellStart"/>
            <w:r w:rsidRPr="002B18E7">
              <w:rPr>
                <w:rFonts w:ascii="Arial" w:hAnsi="Arial" w:cs="Arial"/>
                <w:b/>
              </w:rPr>
              <w:t>Bootshalle</w:t>
            </w:r>
            <w:r w:rsidR="00BC17F8">
              <w:rPr>
                <w:rFonts w:ascii="Arial" w:hAnsi="Arial" w:cs="Arial"/>
                <w:b/>
              </w:rPr>
              <w:t>|</w:t>
            </w:r>
            <w:r w:rsidRPr="002B18E7">
              <w:rPr>
                <w:rFonts w:ascii="Arial" w:hAnsi="Arial" w:cs="Arial"/>
                <w:b/>
              </w:rPr>
              <w:t>Bootsschuppen</w:t>
            </w:r>
            <w:proofErr w:type="spellEnd"/>
          </w:p>
          <w:p w14:paraId="691BA2FB" w14:textId="1C959F2C" w:rsidR="006F60C3" w:rsidRPr="00143FF9" w:rsidRDefault="006F60C3" w:rsidP="00143FF9">
            <w:pPr>
              <w:spacing w:before="120" w:line="276" w:lineRule="auto"/>
              <w:ind w:left="360"/>
              <w:rPr>
                <w:rFonts w:ascii="Arial" w:hAnsi="Arial" w:cs="Arial"/>
                <w:b/>
              </w:rPr>
            </w:pPr>
            <w:r w:rsidRPr="00143FF9">
              <w:rPr>
                <w:rFonts w:ascii="Arial" w:hAnsi="Arial" w:cs="Arial"/>
              </w:rPr>
              <w:t>Jedes Mitglied ist für seinen Stellplatz in der Bootshalle/Bootsschuppen</w:t>
            </w:r>
            <w:r w:rsidR="008D0A1F">
              <w:rPr>
                <w:rFonts w:ascii="Arial" w:hAnsi="Arial" w:cs="Arial"/>
              </w:rPr>
              <w:t>,</w:t>
            </w:r>
            <w:r w:rsidR="00143FF9">
              <w:rPr>
                <w:rFonts w:ascii="Arial" w:hAnsi="Arial" w:cs="Arial"/>
              </w:rPr>
              <w:t xml:space="preserve"> </w:t>
            </w:r>
            <w:r w:rsidRPr="00143FF9">
              <w:rPr>
                <w:rFonts w:ascii="Arial" w:hAnsi="Arial" w:cs="Arial"/>
              </w:rPr>
              <w:t>einschließlich des Umfeldes</w:t>
            </w:r>
            <w:r w:rsidR="008D0A1F">
              <w:rPr>
                <w:rFonts w:ascii="Arial" w:hAnsi="Arial" w:cs="Arial"/>
              </w:rPr>
              <w:t>,</w:t>
            </w:r>
            <w:r w:rsidR="00143FF9">
              <w:rPr>
                <w:rFonts w:ascii="Arial" w:hAnsi="Arial" w:cs="Arial"/>
              </w:rPr>
              <w:t xml:space="preserve"> </w:t>
            </w:r>
            <w:r w:rsidRPr="00143FF9">
              <w:rPr>
                <w:rFonts w:ascii="Arial" w:hAnsi="Arial" w:cs="Arial"/>
                <w:u w:val="single"/>
              </w:rPr>
              <w:t>ganzjährig</w:t>
            </w:r>
            <w:r w:rsidRPr="00143FF9">
              <w:rPr>
                <w:rFonts w:ascii="Arial" w:hAnsi="Arial" w:cs="Arial"/>
              </w:rPr>
              <w:t xml:space="preserve"> eigenverantwortlich zuständig. Zur Eigenverantwortung gehören:</w:t>
            </w:r>
          </w:p>
          <w:p w14:paraId="07E6EEC4" w14:textId="77777777" w:rsidR="00814832" w:rsidRDefault="00814832" w:rsidP="00814832">
            <w:pPr>
              <w:pStyle w:val="Listenabsatz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</w:rPr>
            </w:pPr>
            <w:r w:rsidRPr="002B18E7">
              <w:rPr>
                <w:rFonts w:ascii="Arial" w:hAnsi="Arial" w:cs="Arial"/>
              </w:rPr>
              <w:t>Ordnung und Sauberkeit des Stellplatzes</w:t>
            </w:r>
          </w:p>
          <w:p w14:paraId="41628C20" w14:textId="29544DA2" w:rsidR="00814832" w:rsidRDefault="00814832" w:rsidP="00814832">
            <w:pPr>
              <w:pStyle w:val="Listenabsatz"/>
              <w:numPr>
                <w:ilvl w:val="0"/>
                <w:numId w:val="18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Ordnung</w:t>
            </w:r>
            <w:r w:rsidR="00BC17F8">
              <w:rPr>
                <w:rFonts w:ascii="Arial" w:hAnsi="Arial" w:cs="Arial"/>
              </w:rPr>
              <w:t xml:space="preserve"> und Sauberkeit im Außenbereich,</w:t>
            </w:r>
            <w:r>
              <w:rPr>
                <w:rFonts w:ascii="Arial" w:hAnsi="Arial" w:cs="Arial"/>
              </w:rPr>
              <w:t xml:space="preserve"> auf Torbreite und bis zu 3m vom Tor in Richtung Wasser.</w:t>
            </w:r>
          </w:p>
          <w:p w14:paraId="7CFDFDD4" w14:textId="77777777" w:rsidR="006F60C3" w:rsidRPr="006F60C3" w:rsidRDefault="006F60C3" w:rsidP="006F60C3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59405354" w14:textId="5DA72D7C" w:rsidR="00DE68F1" w:rsidRPr="006F60C3" w:rsidRDefault="00DE68F1" w:rsidP="006F60C3">
            <w:pPr>
              <w:pStyle w:val="Listenabsatz"/>
              <w:numPr>
                <w:ilvl w:val="0"/>
                <w:numId w:val="10"/>
              </w:numPr>
              <w:spacing w:before="1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F60C3">
              <w:rPr>
                <w:rFonts w:ascii="Arial" w:hAnsi="Arial" w:cs="Arial"/>
                <w:b/>
                <w:sz w:val="28"/>
                <w:szCs w:val="28"/>
              </w:rPr>
              <w:t>Schwimmsteg</w:t>
            </w:r>
          </w:p>
          <w:p w14:paraId="7188DA51" w14:textId="77777777" w:rsidR="00814832" w:rsidRDefault="00DE68F1" w:rsidP="00DE68F1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kleine Schwimmsteg liegt in der Verantwortung der Kanuabteilung und beinhaltet:</w:t>
            </w:r>
          </w:p>
          <w:p w14:paraId="16DCF036" w14:textId="4EA36B5A" w:rsidR="00DE68F1" w:rsidRDefault="005F2150" w:rsidP="00DE68F1">
            <w:pPr>
              <w:pStyle w:val="Listenabsatz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E68F1">
              <w:rPr>
                <w:rFonts w:ascii="Arial" w:hAnsi="Arial" w:cs="Arial"/>
              </w:rPr>
              <w:t>ie Einstellung der Haltekette bei wechselnden Wasserständen</w:t>
            </w:r>
          </w:p>
          <w:p w14:paraId="5ACD7F08" w14:textId="179C053C" w:rsidR="00DE68F1" w:rsidRDefault="005F2150" w:rsidP="00DE68F1">
            <w:pPr>
              <w:pStyle w:val="Listenabsatz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E68F1">
              <w:rPr>
                <w:rFonts w:ascii="Arial" w:hAnsi="Arial" w:cs="Arial"/>
              </w:rPr>
              <w:t>as Entfernen von Treibgut</w:t>
            </w:r>
          </w:p>
          <w:p w14:paraId="1425C267" w14:textId="20977046" w:rsidR="00DE68F1" w:rsidRDefault="005F2150" w:rsidP="00DE68F1">
            <w:pPr>
              <w:pStyle w:val="Listenabsatz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E68F1">
              <w:rPr>
                <w:rFonts w:ascii="Arial" w:hAnsi="Arial" w:cs="Arial"/>
              </w:rPr>
              <w:t>ie Instandhaltung</w:t>
            </w:r>
          </w:p>
          <w:p w14:paraId="4D2CA1D3" w14:textId="726084D3" w:rsidR="00DE68F1" w:rsidRDefault="00F46104" w:rsidP="00DE68F1">
            <w:pPr>
              <w:pStyle w:val="Listenabsatz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E68F1">
              <w:rPr>
                <w:rFonts w:ascii="Arial" w:hAnsi="Arial" w:cs="Arial"/>
              </w:rPr>
              <w:t>echnische Ausrüstung (Schwimmgefäß)</w:t>
            </w:r>
          </w:p>
          <w:p w14:paraId="7CA686EE" w14:textId="3C2749A8" w:rsidR="00DE68F1" w:rsidRPr="00DE68F1" w:rsidRDefault="00DE68F1" w:rsidP="00DE68F1">
            <w:pPr>
              <w:pStyle w:val="Listenabsatz"/>
              <w:numPr>
                <w:ilvl w:val="0"/>
                <w:numId w:val="21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Ordnung und Sauberkeit.</w:t>
            </w:r>
          </w:p>
        </w:tc>
      </w:tr>
    </w:tbl>
    <w:p w14:paraId="2E10975D" w14:textId="77777777" w:rsidR="00586309" w:rsidRDefault="00586309" w:rsidP="002F1F42">
      <w:pPr>
        <w:spacing w:before="120" w:line="276" w:lineRule="auto"/>
        <w:rPr>
          <w:rFonts w:ascii="Arial" w:hAnsi="Arial" w:cs="Arial"/>
          <w:b/>
          <w:sz w:val="28"/>
          <w:szCs w:val="28"/>
        </w:rPr>
      </w:pPr>
    </w:p>
    <w:p w14:paraId="26D138AF" w14:textId="44E6643D" w:rsidR="002F1F42" w:rsidRPr="002F1F42" w:rsidRDefault="002F1F42" w:rsidP="002F1F42">
      <w:pPr>
        <w:spacing w:before="120" w:line="276" w:lineRule="auto"/>
        <w:rPr>
          <w:rFonts w:ascii="Arial" w:hAnsi="Arial" w:cs="Arial"/>
          <w:b/>
          <w:sz w:val="28"/>
          <w:szCs w:val="28"/>
        </w:rPr>
      </w:pPr>
      <w:r w:rsidRPr="002F1F42">
        <w:rPr>
          <w:rFonts w:ascii="Arial" w:hAnsi="Arial" w:cs="Arial"/>
          <w:b/>
          <w:sz w:val="28"/>
          <w:szCs w:val="28"/>
        </w:rPr>
        <w:t>D</w:t>
      </w:r>
      <w:r w:rsidR="00F13246">
        <w:rPr>
          <w:rFonts w:ascii="Arial" w:hAnsi="Arial" w:cs="Arial"/>
          <w:b/>
          <w:sz w:val="28"/>
          <w:szCs w:val="28"/>
        </w:rPr>
        <w:t xml:space="preserve">ie </w:t>
      </w:r>
      <w:r w:rsidR="00723972">
        <w:rPr>
          <w:rFonts w:ascii="Arial" w:hAnsi="Arial" w:cs="Arial"/>
          <w:b/>
          <w:sz w:val="28"/>
          <w:szCs w:val="28"/>
        </w:rPr>
        <w:t>H</w:t>
      </w:r>
      <w:r w:rsidR="00F13246">
        <w:rPr>
          <w:rFonts w:ascii="Arial" w:hAnsi="Arial" w:cs="Arial"/>
          <w:b/>
          <w:sz w:val="28"/>
          <w:szCs w:val="28"/>
        </w:rPr>
        <w:t xml:space="preserve">ausordnung </w:t>
      </w:r>
      <w:r w:rsidR="00723972">
        <w:rPr>
          <w:rFonts w:ascii="Arial" w:hAnsi="Arial" w:cs="Arial"/>
          <w:b/>
          <w:sz w:val="28"/>
          <w:szCs w:val="28"/>
        </w:rPr>
        <w:t xml:space="preserve">des MBSV </w:t>
      </w:r>
      <w:r w:rsidR="00F13246">
        <w:rPr>
          <w:rFonts w:ascii="Arial" w:hAnsi="Arial" w:cs="Arial"/>
          <w:b/>
          <w:sz w:val="28"/>
          <w:szCs w:val="28"/>
        </w:rPr>
        <w:t xml:space="preserve">ist </w:t>
      </w:r>
      <w:r w:rsidR="00723972">
        <w:rPr>
          <w:rFonts w:ascii="Arial" w:hAnsi="Arial" w:cs="Arial"/>
          <w:b/>
          <w:sz w:val="28"/>
          <w:szCs w:val="28"/>
        </w:rPr>
        <w:t xml:space="preserve">für alle Mitglieder </w:t>
      </w:r>
      <w:r w:rsidR="00F13246">
        <w:rPr>
          <w:rFonts w:ascii="Arial" w:hAnsi="Arial" w:cs="Arial"/>
          <w:b/>
          <w:sz w:val="28"/>
          <w:szCs w:val="28"/>
        </w:rPr>
        <w:t>verbindlich</w:t>
      </w:r>
      <w:r w:rsidRPr="002F1F42">
        <w:rPr>
          <w:rFonts w:ascii="Arial" w:hAnsi="Arial" w:cs="Arial"/>
          <w:b/>
          <w:sz w:val="28"/>
          <w:szCs w:val="28"/>
        </w:rPr>
        <w:t>.</w:t>
      </w:r>
    </w:p>
    <w:sectPr w:rsidR="002F1F42" w:rsidRPr="002F1F42" w:rsidSect="00A67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5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3842" w14:textId="77777777" w:rsidR="00495309" w:rsidRDefault="00495309" w:rsidP="00E43D19">
      <w:r>
        <w:separator/>
      </w:r>
    </w:p>
  </w:endnote>
  <w:endnote w:type="continuationSeparator" w:id="0">
    <w:p w14:paraId="1A6E7E14" w14:textId="77777777" w:rsidR="00495309" w:rsidRDefault="00495309" w:rsidP="00E4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214D" w14:textId="77777777" w:rsidR="00C2126B" w:rsidRDefault="00C212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51BD" w14:textId="5BC98BA3" w:rsidR="00274088" w:rsidRPr="00BB2354" w:rsidRDefault="00274088" w:rsidP="00E81DA1">
    <w:pPr>
      <w:pStyle w:val="Fuzeile"/>
      <w:jc w:val="center"/>
      <w:rPr>
        <w:rFonts w:ascii="Arial" w:hAnsi="Arial"/>
        <w:sz w:val="20"/>
        <w:szCs w:val="20"/>
      </w:rPr>
    </w:pPr>
    <w:r w:rsidRPr="00BB2354">
      <w:rPr>
        <w:rFonts w:ascii="Arial" w:hAnsi="Arial"/>
        <w:sz w:val="20"/>
        <w:szCs w:val="20"/>
      </w:rPr>
      <w:t>M</w:t>
    </w:r>
    <w:r>
      <w:rPr>
        <w:rFonts w:ascii="Arial" w:hAnsi="Arial"/>
        <w:sz w:val="20"/>
        <w:szCs w:val="20"/>
      </w:rPr>
      <w:t xml:space="preserve">BSV Wasserwandern Bernburg e.V. | Brunnenstraße 14 | </w:t>
    </w:r>
    <w:r w:rsidRPr="00BB2354">
      <w:rPr>
        <w:rFonts w:ascii="Arial" w:hAnsi="Arial"/>
        <w:sz w:val="20"/>
        <w:szCs w:val="20"/>
      </w:rPr>
      <w:t xml:space="preserve">06406 Bernburg  </w:t>
    </w:r>
    <w:r w:rsidR="002462AC">
      <w:rPr>
        <w:rFonts w:ascii="Arial" w:hAnsi="Arial"/>
        <w:sz w:val="20"/>
        <w:szCs w:val="20"/>
      </w:rPr>
      <w:t xml:space="preserve">     </w:t>
    </w:r>
    <w:r w:rsidR="002462AC">
      <w:rPr>
        <w:rFonts w:ascii="Arial" w:hAnsi="Arial"/>
        <w:sz w:val="20"/>
        <w:szCs w:val="20"/>
      </w:rPr>
      <w:tab/>
    </w:r>
    <w:r w:rsidR="00335626" w:rsidRPr="005304FF">
      <w:rPr>
        <w:rStyle w:val="Seitenzahl"/>
        <w:rFonts w:ascii="Arial" w:hAnsi="Arial" w:cs="Times New Roman"/>
        <w:sz w:val="16"/>
        <w:szCs w:val="16"/>
      </w:rPr>
      <w:t xml:space="preserve">Seite </w:t>
    </w:r>
    <w:r w:rsidR="00335626" w:rsidRPr="005304FF">
      <w:rPr>
        <w:rStyle w:val="Seitenzahl"/>
        <w:rFonts w:ascii="Arial" w:hAnsi="Arial" w:cs="Times New Roman"/>
        <w:sz w:val="16"/>
        <w:szCs w:val="16"/>
      </w:rPr>
      <w:fldChar w:fldCharType="begin"/>
    </w:r>
    <w:r w:rsidR="00335626" w:rsidRPr="005304FF">
      <w:rPr>
        <w:rStyle w:val="Seitenzahl"/>
        <w:rFonts w:ascii="Arial" w:hAnsi="Arial" w:cs="Times New Roman"/>
        <w:sz w:val="16"/>
        <w:szCs w:val="16"/>
      </w:rPr>
      <w:instrText xml:space="preserve"> PAGE </w:instrText>
    </w:r>
    <w:r w:rsidR="00335626" w:rsidRPr="005304FF">
      <w:rPr>
        <w:rStyle w:val="Seitenzahl"/>
        <w:rFonts w:ascii="Arial" w:hAnsi="Arial" w:cs="Times New Roman"/>
        <w:sz w:val="16"/>
        <w:szCs w:val="16"/>
      </w:rPr>
      <w:fldChar w:fldCharType="separate"/>
    </w:r>
    <w:r w:rsidR="008D1EC8">
      <w:rPr>
        <w:rStyle w:val="Seitenzahl"/>
        <w:rFonts w:ascii="Arial" w:hAnsi="Arial" w:cs="Times New Roman"/>
        <w:noProof/>
        <w:sz w:val="16"/>
        <w:szCs w:val="16"/>
      </w:rPr>
      <w:t>1</w:t>
    </w:r>
    <w:r w:rsidR="00335626" w:rsidRPr="005304FF">
      <w:rPr>
        <w:rStyle w:val="Seitenzahl"/>
        <w:rFonts w:ascii="Arial" w:hAnsi="Arial" w:cs="Times New Roman"/>
        <w:sz w:val="16"/>
        <w:szCs w:val="16"/>
      </w:rPr>
      <w:fldChar w:fldCharType="end"/>
    </w:r>
    <w:r w:rsidR="00335626" w:rsidRPr="005304FF">
      <w:rPr>
        <w:rStyle w:val="Seitenzahl"/>
        <w:rFonts w:ascii="Arial" w:hAnsi="Arial" w:cs="Times New Roman"/>
        <w:sz w:val="16"/>
        <w:szCs w:val="16"/>
      </w:rPr>
      <w:t xml:space="preserve"> von </w:t>
    </w:r>
    <w:r w:rsidR="00335626" w:rsidRPr="005304FF">
      <w:rPr>
        <w:rStyle w:val="Seitenzahl"/>
        <w:rFonts w:ascii="Arial" w:hAnsi="Arial" w:cs="Times New Roman"/>
        <w:sz w:val="16"/>
        <w:szCs w:val="16"/>
      </w:rPr>
      <w:fldChar w:fldCharType="begin"/>
    </w:r>
    <w:r w:rsidR="00335626" w:rsidRPr="005304FF">
      <w:rPr>
        <w:rStyle w:val="Seitenzahl"/>
        <w:rFonts w:ascii="Arial" w:hAnsi="Arial" w:cs="Times New Roman"/>
        <w:sz w:val="16"/>
        <w:szCs w:val="16"/>
      </w:rPr>
      <w:instrText xml:space="preserve"> NUMPAGES </w:instrText>
    </w:r>
    <w:r w:rsidR="00335626" w:rsidRPr="005304FF">
      <w:rPr>
        <w:rStyle w:val="Seitenzahl"/>
        <w:rFonts w:ascii="Arial" w:hAnsi="Arial" w:cs="Times New Roman"/>
        <w:sz w:val="16"/>
        <w:szCs w:val="16"/>
      </w:rPr>
      <w:fldChar w:fldCharType="separate"/>
    </w:r>
    <w:r w:rsidR="008D1EC8">
      <w:rPr>
        <w:rStyle w:val="Seitenzahl"/>
        <w:rFonts w:ascii="Arial" w:hAnsi="Arial" w:cs="Times New Roman"/>
        <w:noProof/>
        <w:sz w:val="16"/>
        <w:szCs w:val="16"/>
      </w:rPr>
      <w:t>1</w:t>
    </w:r>
    <w:r w:rsidR="00335626" w:rsidRPr="005304FF">
      <w:rPr>
        <w:rStyle w:val="Seitenzahl"/>
        <w:rFonts w:ascii="Arial" w:hAnsi="Arial" w:cs="Times New Roman"/>
        <w:sz w:val="16"/>
        <w:szCs w:val="16"/>
      </w:rPr>
      <w:fldChar w:fldCharType="end"/>
    </w:r>
    <w:r>
      <w:rPr>
        <w:rFonts w:ascii="Arial" w:hAnsi="Arial"/>
        <w:sz w:val="20"/>
        <w:szCs w:val="20"/>
      </w:rPr>
      <w:br/>
    </w:r>
    <w:r w:rsidRPr="00BB2354">
      <w:rPr>
        <w:rFonts w:ascii="Arial" w:hAnsi="Arial"/>
        <w:sz w:val="20"/>
        <w:szCs w:val="20"/>
      </w:rPr>
      <w:t>www.wasserwandern-bernburg.de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81C8" w14:textId="77777777" w:rsidR="00C2126B" w:rsidRDefault="00C212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BE95" w14:textId="77777777" w:rsidR="00495309" w:rsidRDefault="00495309" w:rsidP="00E43D19">
      <w:r>
        <w:separator/>
      </w:r>
    </w:p>
  </w:footnote>
  <w:footnote w:type="continuationSeparator" w:id="0">
    <w:p w14:paraId="7E7B32FC" w14:textId="77777777" w:rsidR="00495309" w:rsidRDefault="00495309" w:rsidP="00E4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1629" w14:textId="77777777" w:rsidR="00C2126B" w:rsidRDefault="00C212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0"/>
      <w:gridCol w:w="1539"/>
    </w:tblGrid>
    <w:tr w:rsidR="00274088" w14:paraId="3CAB06CE" w14:textId="77777777" w:rsidTr="00837C79">
      <w:trPr>
        <w:trHeight w:val="349"/>
      </w:trPr>
      <w:tc>
        <w:tcPr>
          <w:tcW w:w="7760" w:type="dxa"/>
        </w:tcPr>
        <w:p w14:paraId="48F384AB" w14:textId="52B798A6" w:rsidR="00274088" w:rsidRDefault="00274088" w:rsidP="00F114BA">
          <w:r w:rsidRPr="00BB2354">
            <w:rPr>
              <w:rFonts w:ascii="Arial" w:hAnsi="Arial" w:cs="Arial"/>
              <w:sz w:val="28"/>
              <w:szCs w:val="28"/>
            </w:rPr>
            <w:t>Der Vorstand</w:t>
          </w:r>
          <w:bookmarkStart w:id="0" w:name="_GoBack"/>
          <w:bookmarkEnd w:id="0"/>
        </w:p>
      </w:tc>
      <w:tc>
        <w:tcPr>
          <w:tcW w:w="1539" w:type="dxa"/>
          <w:vMerge w:val="restart"/>
        </w:tcPr>
        <w:p w14:paraId="41358138" w14:textId="7A4C016C" w:rsidR="00274088" w:rsidRDefault="00274088">
          <w:r>
            <w:rPr>
              <w:noProof/>
            </w:rPr>
            <w:drawing>
              <wp:inline distT="0" distB="0" distL="0" distR="0" wp14:anchorId="50DF8E29" wp14:editId="504EE566">
                <wp:extent cx="838830" cy="861499"/>
                <wp:effectExtent l="0" t="0" r="0" b="254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0" cy="86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4088" w14:paraId="4D69445D" w14:textId="77777777" w:rsidTr="00837C79">
      <w:trPr>
        <w:trHeight w:val="316"/>
      </w:trPr>
      <w:tc>
        <w:tcPr>
          <w:tcW w:w="7760" w:type="dxa"/>
        </w:tcPr>
        <w:p w14:paraId="0830CEED" w14:textId="77777777" w:rsidR="00274088" w:rsidRDefault="00274088"/>
      </w:tc>
      <w:tc>
        <w:tcPr>
          <w:tcW w:w="1539" w:type="dxa"/>
          <w:vMerge/>
        </w:tcPr>
        <w:p w14:paraId="537F1584" w14:textId="77777777" w:rsidR="00274088" w:rsidRDefault="00274088"/>
      </w:tc>
    </w:tr>
    <w:tr w:rsidR="00274088" w14:paraId="099C88A1" w14:textId="77777777" w:rsidTr="00837C79">
      <w:trPr>
        <w:trHeight w:val="89"/>
      </w:trPr>
      <w:tc>
        <w:tcPr>
          <w:tcW w:w="7760" w:type="dxa"/>
        </w:tcPr>
        <w:p w14:paraId="7D630006" w14:textId="2875F4ED" w:rsidR="00274088" w:rsidRPr="00145C64" w:rsidRDefault="00274088" w:rsidP="00A032DE">
          <w:pPr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A032DE">
            <w:rPr>
              <w:rFonts w:ascii="Arial" w:hAnsi="Arial" w:cs="Arial"/>
              <w:b/>
              <w:i/>
              <w:color w:val="FF6600"/>
              <w:sz w:val="36"/>
              <w:szCs w:val="36"/>
            </w:rPr>
            <w:t>Hausordnung  des</w:t>
          </w:r>
          <w:r>
            <w:rPr>
              <w:rFonts w:ascii="Arial" w:hAnsi="Arial" w:cs="Arial"/>
              <w:b/>
              <w:i/>
              <w:color w:val="FF6600"/>
              <w:sz w:val="36"/>
              <w:szCs w:val="36"/>
            </w:rPr>
            <w:t xml:space="preserve"> MBSV Wasserwandern Bernburg e.V.</w:t>
          </w:r>
        </w:p>
      </w:tc>
      <w:tc>
        <w:tcPr>
          <w:tcW w:w="1539" w:type="dxa"/>
          <w:vMerge/>
        </w:tcPr>
        <w:p w14:paraId="5A04EA47" w14:textId="77777777" w:rsidR="00274088" w:rsidRDefault="00274088"/>
      </w:tc>
    </w:tr>
  </w:tbl>
  <w:p w14:paraId="1D21CD94" w14:textId="2C75C84E" w:rsidR="00274088" w:rsidRPr="00912AFD" w:rsidRDefault="00274088">
    <w:pPr>
      <w:rPr>
        <w:color w:val="3366FF"/>
      </w:rPr>
    </w:pPr>
    <w:r w:rsidRPr="00912AFD">
      <w:rPr>
        <w:color w:val="3366FF"/>
      </w:rPr>
      <w:t>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08DB" w14:textId="77777777" w:rsidR="00C2126B" w:rsidRDefault="00C212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254"/>
    <w:multiLevelType w:val="multilevel"/>
    <w:tmpl w:val="6158D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2803"/>
    <w:multiLevelType w:val="multilevel"/>
    <w:tmpl w:val="C9D0A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0339B"/>
    <w:multiLevelType w:val="hybridMultilevel"/>
    <w:tmpl w:val="1F685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484"/>
    <w:multiLevelType w:val="multilevel"/>
    <w:tmpl w:val="DA406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09A5CDC"/>
    <w:multiLevelType w:val="hybridMultilevel"/>
    <w:tmpl w:val="4B4E5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6E92"/>
    <w:multiLevelType w:val="multilevel"/>
    <w:tmpl w:val="60786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41B5411"/>
    <w:multiLevelType w:val="hybridMultilevel"/>
    <w:tmpl w:val="98B0FF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C3628"/>
    <w:multiLevelType w:val="hybridMultilevel"/>
    <w:tmpl w:val="C9D0AA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418DF"/>
    <w:multiLevelType w:val="multilevel"/>
    <w:tmpl w:val="DA406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E9B3507"/>
    <w:multiLevelType w:val="hybridMultilevel"/>
    <w:tmpl w:val="21B0AE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63DB8"/>
    <w:multiLevelType w:val="hybridMultilevel"/>
    <w:tmpl w:val="E7C623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85556"/>
    <w:multiLevelType w:val="hybridMultilevel"/>
    <w:tmpl w:val="6158D4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64543"/>
    <w:multiLevelType w:val="multilevel"/>
    <w:tmpl w:val="21B0AE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6272C6"/>
    <w:multiLevelType w:val="hybridMultilevel"/>
    <w:tmpl w:val="E026C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165FD"/>
    <w:multiLevelType w:val="hybridMultilevel"/>
    <w:tmpl w:val="1FD491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D65F2"/>
    <w:multiLevelType w:val="hybridMultilevel"/>
    <w:tmpl w:val="A636D08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52561B"/>
    <w:multiLevelType w:val="multilevel"/>
    <w:tmpl w:val="DA406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0DB047D"/>
    <w:multiLevelType w:val="multilevel"/>
    <w:tmpl w:val="9FE82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748BC"/>
    <w:multiLevelType w:val="hybridMultilevel"/>
    <w:tmpl w:val="3DF07D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D261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52719C8"/>
    <w:multiLevelType w:val="hybridMultilevel"/>
    <w:tmpl w:val="9FE82A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1796F"/>
    <w:multiLevelType w:val="hybridMultilevel"/>
    <w:tmpl w:val="DBB2FAB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20"/>
  </w:num>
  <w:num w:numId="6">
    <w:abstractNumId w:val="17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19"/>
  </w:num>
  <w:num w:numId="13">
    <w:abstractNumId w:val="3"/>
  </w:num>
  <w:num w:numId="14">
    <w:abstractNumId w:val="16"/>
  </w:num>
  <w:num w:numId="15">
    <w:abstractNumId w:val="8"/>
  </w:num>
  <w:num w:numId="16">
    <w:abstractNumId w:val="9"/>
  </w:num>
  <w:num w:numId="17">
    <w:abstractNumId w:val="12"/>
  </w:num>
  <w:num w:numId="18">
    <w:abstractNumId w:val="15"/>
  </w:num>
  <w:num w:numId="19">
    <w:abstractNumId w:val="1"/>
  </w:num>
  <w:num w:numId="20">
    <w:abstractNumId w:val="10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D19"/>
    <w:rsid w:val="000704E8"/>
    <w:rsid w:val="000777AA"/>
    <w:rsid w:val="001312A9"/>
    <w:rsid w:val="00143FF9"/>
    <w:rsid w:val="00145C64"/>
    <w:rsid w:val="00182E49"/>
    <w:rsid w:val="001A3362"/>
    <w:rsid w:val="001B06F1"/>
    <w:rsid w:val="00241CB0"/>
    <w:rsid w:val="002462AC"/>
    <w:rsid w:val="00274088"/>
    <w:rsid w:val="00285BD5"/>
    <w:rsid w:val="002B18E7"/>
    <w:rsid w:val="002B4AE9"/>
    <w:rsid w:val="002F1F42"/>
    <w:rsid w:val="00307115"/>
    <w:rsid w:val="00335626"/>
    <w:rsid w:val="0036669B"/>
    <w:rsid w:val="003853AB"/>
    <w:rsid w:val="004340CF"/>
    <w:rsid w:val="00495309"/>
    <w:rsid w:val="004C043E"/>
    <w:rsid w:val="004E3AE8"/>
    <w:rsid w:val="0052546E"/>
    <w:rsid w:val="005304FF"/>
    <w:rsid w:val="00571357"/>
    <w:rsid w:val="00586309"/>
    <w:rsid w:val="005F2150"/>
    <w:rsid w:val="00607490"/>
    <w:rsid w:val="006F60C3"/>
    <w:rsid w:val="00706BB2"/>
    <w:rsid w:val="00723972"/>
    <w:rsid w:val="008054D3"/>
    <w:rsid w:val="00814832"/>
    <w:rsid w:val="0081628A"/>
    <w:rsid w:val="00837C79"/>
    <w:rsid w:val="008635D2"/>
    <w:rsid w:val="008A168B"/>
    <w:rsid w:val="008D0A1F"/>
    <w:rsid w:val="008D1EC8"/>
    <w:rsid w:val="008E2F2B"/>
    <w:rsid w:val="00912AFD"/>
    <w:rsid w:val="00915FD5"/>
    <w:rsid w:val="00935B07"/>
    <w:rsid w:val="009A0D15"/>
    <w:rsid w:val="00A032DE"/>
    <w:rsid w:val="00A673E2"/>
    <w:rsid w:val="00A85D6B"/>
    <w:rsid w:val="00AB272A"/>
    <w:rsid w:val="00AE1E9B"/>
    <w:rsid w:val="00B70833"/>
    <w:rsid w:val="00BB2354"/>
    <w:rsid w:val="00BB2E1A"/>
    <w:rsid w:val="00BB68C8"/>
    <w:rsid w:val="00BC17F8"/>
    <w:rsid w:val="00BE5619"/>
    <w:rsid w:val="00C2126B"/>
    <w:rsid w:val="00CA16E3"/>
    <w:rsid w:val="00DE68F1"/>
    <w:rsid w:val="00DF22E9"/>
    <w:rsid w:val="00E43D19"/>
    <w:rsid w:val="00E81DA1"/>
    <w:rsid w:val="00EE1093"/>
    <w:rsid w:val="00F114BA"/>
    <w:rsid w:val="00F12C34"/>
    <w:rsid w:val="00F13246"/>
    <w:rsid w:val="00F46104"/>
    <w:rsid w:val="00F74870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17BAB"/>
  <w14:defaultImageDpi w14:val="300"/>
  <w15:docId w15:val="{922B22D0-301D-CE47-9A36-1D61401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18E7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18E7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18E7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18E7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18E7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18E7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18E7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18E7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18E7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5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46E"/>
  </w:style>
  <w:style w:type="paragraph" w:styleId="Fuzeile">
    <w:name w:val="footer"/>
    <w:basedOn w:val="Standard"/>
    <w:link w:val="FuzeileZchn"/>
    <w:uiPriority w:val="99"/>
    <w:unhideWhenUsed/>
    <w:rsid w:val="00525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46E"/>
  </w:style>
  <w:style w:type="table" w:styleId="Tabellenraster">
    <w:name w:val="Table Grid"/>
    <w:basedOn w:val="NormaleTabelle"/>
    <w:uiPriority w:val="59"/>
    <w:rsid w:val="0052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6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6F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B68C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18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1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18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18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18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18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1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18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1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2462AC"/>
  </w:style>
  <w:style w:type="table" w:styleId="HelleSchattierung-Akzent1">
    <w:name w:val="Light Shading Accent 1"/>
    <w:basedOn w:val="NormaleTabelle"/>
    <w:uiPriority w:val="60"/>
    <w:rsid w:val="00335626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335626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3562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4F1B7-246C-D844-9E3B-95E0B6B1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Schoon</dc:creator>
  <cp:keywords/>
  <dc:description/>
  <cp:lastModifiedBy>Petra Schoon</cp:lastModifiedBy>
  <cp:revision>31</cp:revision>
  <cp:lastPrinted>2018-03-25T15:52:00Z</cp:lastPrinted>
  <dcterms:created xsi:type="dcterms:W3CDTF">2018-02-09T06:13:00Z</dcterms:created>
  <dcterms:modified xsi:type="dcterms:W3CDTF">2019-04-03T18:02:00Z</dcterms:modified>
</cp:coreProperties>
</file>